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F7592" w14:textId="1739B485" w:rsidR="00456158" w:rsidRDefault="00456158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BCF0F16" w14:textId="77777777" w:rsidR="007713FB" w:rsidRPr="00542D9D" w:rsidRDefault="007713FB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6DAE301D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78ACB7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86BCC7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04DF07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ED0D59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C25E846" w14:textId="77777777" w:rsidR="0031560E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4C9035" w14:textId="77777777" w:rsidR="00C24D80" w:rsidRPr="00542D9D" w:rsidRDefault="00C24D80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C56708" w14:textId="7A02B661" w:rsidR="00BD4522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О предоставлении дополнительных мер </w:t>
      </w:r>
    </w:p>
    <w:p w14:paraId="76CDFFDC" w14:textId="551B929C" w:rsidR="00BD4522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социальной поддержки отдельным категориям граждан, </w:t>
      </w:r>
    </w:p>
    <w:p w14:paraId="6944C703" w14:textId="1DD44FC1" w:rsidR="0031560E" w:rsidRPr="007713FB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имеющих детей, посещающих муниципальные дошкольные </w:t>
      </w:r>
    </w:p>
    <w:p w14:paraId="0E93A365" w14:textId="77777777" w:rsidR="0031560E" w:rsidRPr="007713FB" w:rsidRDefault="0031560E" w:rsidP="007713FB">
      <w:pPr>
        <w:tabs>
          <w:tab w:val="left" w:pos="1134"/>
        </w:tabs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>образовательные учреждения г.Казани, на 202</w:t>
      </w:r>
      <w:r w:rsidR="00AA634B"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>5</w:t>
      </w: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год </w:t>
      </w:r>
    </w:p>
    <w:p w14:paraId="50F02358" w14:textId="77777777" w:rsidR="0031560E" w:rsidRPr="007713FB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6"/>
          <w:lang w:eastAsia="ru-RU"/>
        </w:rPr>
      </w:pPr>
    </w:p>
    <w:p w14:paraId="2788D604" w14:textId="77777777" w:rsidR="0031560E" w:rsidRPr="007713FB" w:rsidRDefault="00535087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val="tt-RU" w:eastAsia="ru-RU"/>
        </w:rPr>
        <w:t>В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рамках реализации муниципальной программы «Развитие образования в городе Казани на 2022-2026 годы», утвержденной постановлением Исполнительного комитета г.Казани от 28.12.2021 №3492</w:t>
      </w:r>
      <w:r w:rsidR="00BD4522">
        <w:rPr>
          <w:rFonts w:ascii="Times New Roman" w:hAnsi="Times New Roman"/>
          <w:sz w:val="28"/>
          <w:szCs w:val="26"/>
          <w:lang w:eastAsia="ru-RU"/>
        </w:rPr>
        <w:t>,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и в</w:t>
      </w:r>
      <w:r w:rsidR="0031560E" w:rsidRPr="007713FB">
        <w:rPr>
          <w:rFonts w:ascii="Times New Roman" w:hAnsi="Times New Roman"/>
          <w:sz w:val="28"/>
          <w:szCs w:val="26"/>
          <w:lang w:eastAsia="ru-RU"/>
        </w:rPr>
        <w:t xml:space="preserve">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г.Казани,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г.Казани </w:t>
      </w:r>
      <w:r w:rsidR="0031560E" w:rsidRPr="007713FB">
        <w:rPr>
          <w:rFonts w:ascii="Times New Roman" w:hAnsi="Times New Roman"/>
          <w:b/>
          <w:sz w:val="28"/>
          <w:szCs w:val="26"/>
          <w:lang w:eastAsia="ru-RU"/>
        </w:rPr>
        <w:t>постановляю</w:t>
      </w:r>
      <w:r w:rsidR="0031560E" w:rsidRPr="007713FB">
        <w:rPr>
          <w:rFonts w:ascii="Times New Roman" w:hAnsi="Times New Roman"/>
          <w:sz w:val="28"/>
          <w:szCs w:val="26"/>
          <w:lang w:eastAsia="ru-RU"/>
        </w:rPr>
        <w:t>:</w:t>
      </w:r>
    </w:p>
    <w:p w14:paraId="47871246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1. Установить на 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5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образования:</w:t>
      </w:r>
    </w:p>
    <w:p w14:paraId="23D4D176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- 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</w:t>
      </w:r>
    </w:p>
    <w:p w14:paraId="36746107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- родителям – инвалидам </w:t>
      </w:r>
      <w:r w:rsidRPr="007713FB">
        <w:rPr>
          <w:rFonts w:ascii="Times New Roman" w:hAnsi="Times New Roman"/>
          <w:sz w:val="28"/>
          <w:szCs w:val="26"/>
          <w:lang w:val="en-US" w:eastAsia="ru-RU"/>
        </w:rPr>
        <w:t>I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и </w:t>
      </w:r>
      <w:r w:rsidRPr="007713FB">
        <w:rPr>
          <w:rFonts w:ascii="Times New Roman" w:hAnsi="Times New Roman"/>
          <w:sz w:val="28"/>
          <w:szCs w:val="26"/>
          <w:lang w:val="en-US" w:eastAsia="ru-RU"/>
        </w:rPr>
        <w:t>II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групп;</w:t>
      </w:r>
    </w:p>
    <w:p w14:paraId="29BB161F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lastRenderedPageBreak/>
        <w:t xml:space="preserve">- супругу (-е) – инвалиду </w:t>
      </w:r>
      <w:r w:rsidRPr="007713FB">
        <w:rPr>
          <w:rFonts w:ascii="Times New Roman" w:eastAsia="Times New Roman" w:hAnsi="Times New Roman"/>
          <w:sz w:val="28"/>
          <w:szCs w:val="26"/>
          <w:lang w:val="en-US" w:eastAsia="ru-RU"/>
        </w:rPr>
        <w:t>I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 и </w:t>
      </w:r>
      <w:r w:rsidRPr="007713FB">
        <w:rPr>
          <w:rFonts w:ascii="Times New Roman" w:eastAsia="Times New Roman" w:hAnsi="Times New Roman"/>
          <w:sz w:val="28"/>
          <w:szCs w:val="26"/>
          <w:lang w:val="en-US" w:eastAsia="ru-RU"/>
        </w:rPr>
        <w:t>II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 групп, являющемуся (-ейся) родителем ребенка, посещающего дошкольное образовательное учреждение.</w:t>
      </w:r>
    </w:p>
    <w:p w14:paraId="094C6F2B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2. Утвердить 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</w:t>
      </w:r>
      <w:r w:rsidR="00AA634B" w:rsidRPr="007713FB">
        <w:rPr>
          <w:rFonts w:ascii="Times New Roman" w:eastAsia="Times New Roman" w:hAnsi="Times New Roman"/>
          <w:sz w:val="28"/>
          <w:szCs w:val="26"/>
          <w:lang w:eastAsia="ru-RU"/>
        </w:rPr>
        <w:t>5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 год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(далее − Порядок) согласно приложению к настоящему постановлению.</w:t>
      </w:r>
    </w:p>
    <w:p w14:paraId="5451782C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3. Определить Управление образования Исполнительного комитета г.Казани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</w:t>
      </w:r>
      <w:r w:rsidRPr="007713FB">
        <w:rPr>
          <w:sz w:val="28"/>
          <w:szCs w:val="26"/>
        </w:rPr>
        <w:t xml:space="preserve"> 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образования. </w:t>
      </w:r>
    </w:p>
    <w:p w14:paraId="547C08A0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4. Управлению образования Исполнительного комитета г.Казани (И.А.Ризванов):</w:t>
      </w:r>
    </w:p>
    <w:p w14:paraId="3563B765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4.1. 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осуществлять в соответствии с утвержденным Порядком;</w:t>
      </w:r>
    </w:p>
    <w:p w14:paraId="4D7F6C4A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pacing w:val="-2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4.2. проведение мероприятий по оказанию консультативных услуг, сбору и приему документов, расчету и назначению дополнительной компенсации 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</w:t>
      </w:r>
      <w:r w:rsidRPr="007713FB">
        <w:rPr>
          <w:rFonts w:ascii="Times New Roman" w:hAnsi="Times New Roman"/>
          <w:spacing w:val="-2"/>
          <w:sz w:val="28"/>
          <w:szCs w:val="26"/>
          <w:lang w:eastAsia="ru-RU"/>
        </w:rPr>
        <w:t xml:space="preserve">частных образовательных учреждениях г.Казани, реализующие образовательную программу дошкольного образования, в соответствии с законодательством; </w:t>
      </w:r>
    </w:p>
    <w:p w14:paraId="2C6A417A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7713FB">
        <w:rPr>
          <w:rFonts w:ascii="Times New Roman" w:hAnsi="Times New Roman"/>
          <w:sz w:val="28"/>
          <w:szCs w:val="26"/>
        </w:rPr>
        <w:lastRenderedPageBreak/>
        <w:t>4.3. расходы по выплате дополнительной компенсации части родительской платы за присмотр и уход за детьми отдельным категориям граждан, имеющих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производить по разделу 1003 «Социальное обеспечение населения» в пределах средств, предусмотренных в бюджетной росписи Управления образования Исполнительного комитета г.Казани на 202</w:t>
      </w:r>
      <w:r w:rsidR="00AA634B" w:rsidRPr="007713FB">
        <w:rPr>
          <w:rFonts w:ascii="Times New Roman" w:hAnsi="Times New Roman"/>
          <w:sz w:val="28"/>
          <w:szCs w:val="26"/>
        </w:rPr>
        <w:t>5</w:t>
      </w:r>
      <w:r w:rsidRPr="007713FB">
        <w:rPr>
          <w:rFonts w:ascii="Times New Roman" w:hAnsi="Times New Roman"/>
          <w:sz w:val="28"/>
          <w:szCs w:val="26"/>
        </w:rPr>
        <w:t xml:space="preserve"> год</w:t>
      </w:r>
      <w:r w:rsidR="00535087" w:rsidRPr="007713FB">
        <w:rPr>
          <w:rFonts w:ascii="Times New Roman" w:hAnsi="Times New Roman"/>
          <w:sz w:val="28"/>
          <w:szCs w:val="26"/>
          <w:lang w:val="tt-RU"/>
        </w:rPr>
        <w:t xml:space="preserve"> на реализацию муниципальной программы </w:t>
      </w:r>
      <w:r w:rsidR="00535087" w:rsidRPr="007713FB">
        <w:rPr>
          <w:rFonts w:ascii="Times New Roman" w:hAnsi="Times New Roman"/>
          <w:sz w:val="28"/>
          <w:szCs w:val="26"/>
        </w:rPr>
        <w:t>«Развитие образования в городе Казани на 2022-2026 годы»;</w:t>
      </w:r>
    </w:p>
    <w:p w14:paraId="035EC30F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7713FB">
        <w:rPr>
          <w:rFonts w:ascii="Times New Roman" w:hAnsi="Times New Roman"/>
          <w:sz w:val="28"/>
          <w:szCs w:val="26"/>
        </w:rPr>
        <w:t xml:space="preserve">4.4. расходы по оплате услуг специализированной 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производить по разделу 0709 «Другие вопросы в области образования». </w:t>
      </w:r>
    </w:p>
    <w:p w14:paraId="656DD2D7" w14:textId="77777777" w:rsidR="0031560E" w:rsidRPr="007713FB" w:rsidRDefault="001663EF" w:rsidP="007713FB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5. Опубликовать настоящее постановление в сетевом издании «Муниципальные правовые акты и иная официальная информация» (www.docskzn.ru) и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 w14:paraId="413E6B61" w14:textId="77777777" w:rsidR="0031560E" w:rsidRPr="007713FB" w:rsidRDefault="0031560E" w:rsidP="007713FB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6. Установить, что настоящее постановление вступает в силу со дня его официального опубликования и распространяется на правоотношения, возникающие с 01.01.202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5</w:t>
      </w:r>
      <w:r w:rsidRPr="007713FB">
        <w:rPr>
          <w:rFonts w:ascii="Times New Roman" w:hAnsi="Times New Roman"/>
          <w:sz w:val="28"/>
          <w:szCs w:val="26"/>
          <w:lang w:eastAsia="ru-RU"/>
        </w:rPr>
        <w:t>.</w:t>
      </w:r>
    </w:p>
    <w:p w14:paraId="12AA49F3" w14:textId="77777777" w:rsidR="0031560E" w:rsidRPr="007713FB" w:rsidRDefault="0031560E" w:rsidP="007713FB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7. Признать утратившим силу постановление Исполнительного комитета г.Казани от 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2</w:t>
      </w:r>
      <w:r w:rsidR="005972EE" w:rsidRPr="007713FB">
        <w:rPr>
          <w:rFonts w:ascii="Times New Roman" w:hAnsi="Times New Roman"/>
          <w:sz w:val="28"/>
          <w:szCs w:val="26"/>
          <w:lang w:eastAsia="ru-RU"/>
        </w:rPr>
        <w:t>9</w:t>
      </w:r>
      <w:r w:rsidRPr="007713FB">
        <w:rPr>
          <w:rFonts w:ascii="Times New Roman" w:hAnsi="Times New Roman"/>
          <w:sz w:val="28"/>
          <w:szCs w:val="26"/>
          <w:lang w:eastAsia="ru-RU"/>
        </w:rPr>
        <w:t>.12.202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3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№</w:t>
      </w:r>
      <w:r w:rsidR="00AC0CEF" w:rsidRPr="007713FB">
        <w:rPr>
          <w:rFonts w:ascii="Times New Roman" w:hAnsi="Times New Roman"/>
          <w:sz w:val="28"/>
          <w:szCs w:val="26"/>
          <w:lang w:eastAsia="ru-RU"/>
        </w:rPr>
        <w:t>44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29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«О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г.Казани, на 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4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год».  </w:t>
      </w:r>
    </w:p>
    <w:p w14:paraId="29E39D5C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8. 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14:paraId="1C18A119" w14:textId="616BB9F0" w:rsidR="0031560E" w:rsidRDefault="0031560E" w:rsidP="007713FB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6"/>
          <w:highlight w:val="yellow"/>
          <w:lang w:eastAsia="ru-RU"/>
        </w:rPr>
      </w:pPr>
    </w:p>
    <w:p w14:paraId="7CC91A54" w14:textId="77777777" w:rsidR="007713FB" w:rsidRPr="007713FB" w:rsidRDefault="007713FB" w:rsidP="007713FB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6"/>
          <w:highlight w:val="yellow"/>
          <w:lang w:eastAsia="ru-RU"/>
        </w:rPr>
      </w:pPr>
    </w:p>
    <w:p w14:paraId="73B9B1F8" w14:textId="71621BD2" w:rsidR="00761AB6" w:rsidRDefault="0031560E" w:rsidP="007713FB">
      <w:pPr>
        <w:spacing w:line="288" w:lineRule="auto"/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Руководитель                                                                          </w:t>
      </w:r>
      <w:r w:rsidR="000F71EE"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         </w:t>
      </w:r>
      <w:r w:rsid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    </w:t>
      </w: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>Р.Г.Гафаров</w:t>
      </w:r>
    </w:p>
    <w:sectPr w:rsidR="00761AB6" w:rsidSect="00090EFF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650C6" w14:textId="77777777" w:rsidR="00AE2084" w:rsidRDefault="00AE2084">
      <w:pPr>
        <w:spacing w:after="0" w:line="240" w:lineRule="auto"/>
      </w:pPr>
      <w:r>
        <w:separator/>
      </w:r>
    </w:p>
  </w:endnote>
  <w:endnote w:type="continuationSeparator" w:id="0">
    <w:p w14:paraId="11DEFBDD" w14:textId="77777777" w:rsidR="00AE2084" w:rsidRDefault="00AE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2ED09" w14:textId="77777777" w:rsidR="00AE2084" w:rsidRDefault="00AE2084">
      <w:pPr>
        <w:spacing w:after="0" w:line="240" w:lineRule="auto"/>
      </w:pPr>
      <w:r>
        <w:separator/>
      </w:r>
    </w:p>
  </w:footnote>
  <w:footnote w:type="continuationSeparator" w:id="0">
    <w:p w14:paraId="5CACCD5D" w14:textId="77777777" w:rsidR="00AE2084" w:rsidRDefault="00AE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9F2E3" w14:textId="3B10E577" w:rsidR="00090EFF" w:rsidRPr="007713FB" w:rsidRDefault="0031560E">
    <w:pPr>
      <w:pStyle w:val="a3"/>
      <w:jc w:val="center"/>
      <w:rPr>
        <w:rFonts w:ascii="Times New Roman" w:hAnsi="Times New Roman"/>
      </w:rPr>
    </w:pPr>
    <w:r w:rsidRPr="007713FB">
      <w:rPr>
        <w:rFonts w:ascii="Times New Roman" w:hAnsi="Times New Roman"/>
      </w:rPr>
      <w:fldChar w:fldCharType="begin"/>
    </w:r>
    <w:r w:rsidRPr="007713FB">
      <w:rPr>
        <w:rFonts w:ascii="Times New Roman" w:hAnsi="Times New Roman"/>
      </w:rPr>
      <w:instrText>PAGE   \* MERGEFORMAT</w:instrText>
    </w:r>
    <w:r w:rsidRPr="007713FB">
      <w:rPr>
        <w:rFonts w:ascii="Times New Roman" w:hAnsi="Times New Roman"/>
      </w:rPr>
      <w:fldChar w:fldCharType="separate"/>
    </w:r>
    <w:r w:rsidR="007713FB">
      <w:rPr>
        <w:rFonts w:ascii="Times New Roman" w:hAnsi="Times New Roman"/>
        <w:noProof/>
      </w:rPr>
      <w:t>3</w:t>
    </w:r>
    <w:r w:rsidRPr="007713FB">
      <w:rPr>
        <w:rFonts w:ascii="Times New Roman" w:hAnsi="Times New Roman"/>
      </w:rPr>
      <w:fldChar w:fldCharType="end"/>
    </w:r>
  </w:p>
  <w:p w14:paraId="6887E646" w14:textId="77777777" w:rsidR="00090EFF" w:rsidRDefault="007713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0E"/>
    <w:rsid w:val="000F71EE"/>
    <w:rsid w:val="001663EF"/>
    <w:rsid w:val="0031560E"/>
    <w:rsid w:val="00456158"/>
    <w:rsid w:val="00535087"/>
    <w:rsid w:val="005972EE"/>
    <w:rsid w:val="005B43F4"/>
    <w:rsid w:val="006335EF"/>
    <w:rsid w:val="00761AB6"/>
    <w:rsid w:val="007713FB"/>
    <w:rsid w:val="00796E5C"/>
    <w:rsid w:val="007D3CD0"/>
    <w:rsid w:val="008949A3"/>
    <w:rsid w:val="00900936"/>
    <w:rsid w:val="00A35852"/>
    <w:rsid w:val="00AA18F1"/>
    <w:rsid w:val="00AA634B"/>
    <w:rsid w:val="00AB1A84"/>
    <w:rsid w:val="00AB2813"/>
    <w:rsid w:val="00AC0CEF"/>
    <w:rsid w:val="00AE2084"/>
    <w:rsid w:val="00BD4522"/>
    <w:rsid w:val="00C24D80"/>
    <w:rsid w:val="00C71101"/>
    <w:rsid w:val="00DD41C0"/>
    <w:rsid w:val="00E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0C40"/>
  <w15:docId w15:val="{E3A4D8A4-CEB5-42D2-95ED-330A5E3A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60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24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D80"/>
    <w:rPr>
      <w:rFonts w:ascii="Segoe UI" w:eastAsia="Calibr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24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4D80"/>
    <w:rPr>
      <w:rFonts w:ascii="Calibri" w:eastAsia="Calibri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AB1A8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B1A8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B1A84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1A8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B1A8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AC364-748D-41DE-947B-FC438EC0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2025-01-22T14:04:00Z</dcterms:created>
  <dcterms:modified xsi:type="dcterms:W3CDTF">2025-01-22T14:04:00Z</dcterms:modified>
</cp:coreProperties>
</file>